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4FF65F" w14:textId="77777777" w:rsidR="00992851" w:rsidRDefault="00992851" w:rsidP="00992851">
      <w:pPr>
        <w:spacing w:line="480" w:lineRule="auto"/>
      </w:pPr>
    </w:p>
    <w:p w14:paraId="72D4DDD7" w14:textId="77777777" w:rsidR="00A76A89" w:rsidRDefault="00A76A89" w:rsidP="00992851">
      <w:pPr>
        <w:spacing w:line="480" w:lineRule="auto"/>
      </w:pPr>
    </w:p>
    <w:p w14:paraId="588D984C" w14:textId="48F34BEE" w:rsidR="00992851" w:rsidRPr="00992851" w:rsidRDefault="000A582E" w:rsidP="001A24CA">
      <w:pPr>
        <w:spacing w:after="0" w:line="480" w:lineRule="auto"/>
        <w:jc w:val="center"/>
        <w:rPr>
          <w:b/>
          <w:bCs/>
        </w:rPr>
      </w:pPr>
      <w:r>
        <w:rPr>
          <w:b/>
          <w:bCs/>
        </w:rPr>
        <w:t xml:space="preserve">Definition </w:t>
      </w:r>
      <w:r w:rsidR="001A24CA">
        <w:rPr>
          <w:b/>
          <w:bCs/>
        </w:rPr>
        <w:t xml:space="preserve">of the </w:t>
      </w:r>
      <w:r>
        <w:rPr>
          <w:b/>
          <w:bCs/>
        </w:rPr>
        <w:t xml:space="preserve">Slang </w:t>
      </w:r>
      <w:r w:rsidR="001A24CA">
        <w:rPr>
          <w:b/>
          <w:bCs/>
        </w:rPr>
        <w:t xml:space="preserve">Term </w:t>
      </w:r>
      <w:r w:rsidRPr="00992851">
        <w:rPr>
          <w:b/>
          <w:bCs/>
        </w:rPr>
        <w:t>Salty</w:t>
      </w:r>
    </w:p>
    <w:p w14:paraId="2CA21772" w14:textId="77777777" w:rsidR="00992851" w:rsidRDefault="00992851" w:rsidP="001A24CA">
      <w:pPr>
        <w:spacing w:after="0" w:line="480" w:lineRule="auto"/>
        <w:jc w:val="center"/>
      </w:pPr>
    </w:p>
    <w:p w14:paraId="40727CA8" w14:textId="77777777" w:rsidR="001A24CA" w:rsidRDefault="001A24CA" w:rsidP="001A24CA">
      <w:pPr>
        <w:spacing w:after="0" w:line="480" w:lineRule="auto"/>
        <w:jc w:val="center"/>
      </w:pPr>
    </w:p>
    <w:p w14:paraId="03250131" w14:textId="77777777" w:rsidR="001A24CA" w:rsidRDefault="001A24CA" w:rsidP="001A24CA">
      <w:pPr>
        <w:spacing w:after="0" w:line="480" w:lineRule="auto"/>
        <w:jc w:val="center"/>
      </w:pPr>
    </w:p>
    <w:p w14:paraId="4395E978" w14:textId="77777777" w:rsidR="00992851" w:rsidRDefault="00992851" w:rsidP="001A24CA">
      <w:pPr>
        <w:spacing w:after="0" w:line="480" w:lineRule="auto"/>
        <w:jc w:val="center"/>
      </w:pPr>
    </w:p>
    <w:p w14:paraId="3E60BD61" w14:textId="616A3C3D" w:rsidR="00992851" w:rsidRDefault="000A582E" w:rsidP="001A24CA">
      <w:pPr>
        <w:spacing w:after="0" w:line="480" w:lineRule="auto"/>
        <w:jc w:val="center"/>
      </w:pPr>
      <w:r>
        <w:t>Student</w:t>
      </w:r>
    </w:p>
    <w:p w14:paraId="20352D96" w14:textId="1F6C8DD7" w:rsidR="00992851" w:rsidRDefault="000A582E" w:rsidP="001A24CA">
      <w:pPr>
        <w:spacing w:after="0" w:line="480" w:lineRule="auto"/>
        <w:jc w:val="center"/>
      </w:pPr>
      <w:r>
        <w:t>Institute of Affiliation</w:t>
      </w:r>
    </w:p>
    <w:p w14:paraId="228A325F" w14:textId="151DC2C4" w:rsidR="00992851" w:rsidRDefault="000A582E" w:rsidP="001A24CA">
      <w:pPr>
        <w:spacing w:after="0" w:line="480" w:lineRule="auto"/>
        <w:jc w:val="center"/>
      </w:pPr>
      <w:r>
        <w:t>Professor</w:t>
      </w:r>
    </w:p>
    <w:p w14:paraId="73BFA36D" w14:textId="0747683B" w:rsidR="00992851" w:rsidRDefault="000A582E" w:rsidP="001A24CA">
      <w:pPr>
        <w:spacing w:after="0" w:line="480" w:lineRule="auto"/>
        <w:jc w:val="center"/>
      </w:pPr>
      <w:r>
        <w:t>Date</w:t>
      </w:r>
    </w:p>
    <w:p w14:paraId="065E376F" w14:textId="77777777" w:rsidR="00992851" w:rsidRDefault="00992851" w:rsidP="00FF7017">
      <w:pPr>
        <w:spacing w:line="480" w:lineRule="auto"/>
        <w:ind w:firstLine="720"/>
        <w:jc w:val="center"/>
      </w:pPr>
    </w:p>
    <w:p w14:paraId="664222F0" w14:textId="77777777" w:rsidR="00992851" w:rsidRDefault="00992851" w:rsidP="00FF7017">
      <w:pPr>
        <w:spacing w:line="480" w:lineRule="auto"/>
        <w:ind w:firstLine="720"/>
        <w:jc w:val="center"/>
      </w:pPr>
    </w:p>
    <w:p w14:paraId="3E42456C" w14:textId="77777777" w:rsidR="00992851" w:rsidRDefault="00992851" w:rsidP="00992851">
      <w:pPr>
        <w:spacing w:line="480" w:lineRule="auto"/>
      </w:pPr>
    </w:p>
    <w:p w14:paraId="0DE853B6" w14:textId="77777777" w:rsidR="00992851" w:rsidRDefault="00992851" w:rsidP="00992851">
      <w:pPr>
        <w:spacing w:line="480" w:lineRule="auto"/>
      </w:pPr>
    </w:p>
    <w:p w14:paraId="44804234" w14:textId="77777777" w:rsidR="00992851" w:rsidRDefault="00992851" w:rsidP="00992851">
      <w:pPr>
        <w:spacing w:line="480" w:lineRule="auto"/>
      </w:pPr>
    </w:p>
    <w:p w14:paraId="37D60FF8" w14:textId="77777777" w:rsidR="00992851" w:rsidRDefault="00992851" w:rsidP="00992851">
      <w:pPr>
        <w:spacing w:line="480" w:lineRule="auto"/>
      </w:pPr>
    </w:p>
    <w:p w14:paraId="1C4A2B26" w14:textId="77777777" w:rsidR="001A24CA" w:rsidRDefault="001A24CA" w:rsidP="00992851">
      <w:pPr>
        <w:spacing w:line="480" w:lineRule="auto"/>
      </w:pPr>
    </w:p>
    <w:p w14:paraId="64661A3C" w14:textId="77777777" w:rsidR="001A24CA" w:rsidRDefault="001A24CA" w:rsidP="00992851">
      <w:pPr>
        <w:spacing w:line="480" w:lineRule="auto"/>
      </w:pPr>
    </w:p>
    <w:p w14:paraId="3C0949F0" w14:textId="77777777" w:rsidR="001A24CA" w:rsidRDefault="001A24CA" w:rsidP="001A24CA">
      <w:pPr>
        <w:spacing w:after="0" w:line="480" w:lineRule="auto"/>
        <w:jc w:val="center"/>
      </w:pPr>
    </w:p>
    <w:p w14:paraId="4B66435E" w14:textId="77777777" w:rsidR="001A24CA" w:rsidRDefault="001A24CA" w:rsidP="001A24CA">
      <w:pPr>
        <w:spacing w:after="0" w:line="480" w:lineRule="auto"/>
        <w:jc w:val="center"/>
      </w:pPr>
    </w:p>
    <w:p w14:paraId="5161D89F" w14:textId="556BE088" w:rsidR="00FF7017" w:rsidRPr="001A24CA" w:rsidRDefault="000A582E" w:rsidP="001A24CA">
      <w:pPr>
        <w:spacing w:after="0" w:line="480" w:lineRule="auto"/>
        <w:jc w:val="center"/>
        <w:rPr>
          <w:b/>
          <w:bCs/>
        </w:rPr>
      </w:pPr>
      <w:r>
        <w:rPr>
          <w:b/>
          <w:bCs/>
        </w:rPr>
        <w:lastRenderedPageBreak/>
        <w:t xml:space="preserve">Definition of the Slang Term </w:t>
      </w:r>
      <w:r w:rsidRPr="00992851">
        <w:rPr>
          <w:b/>
          <w:bCs/>
        </w:rPr>
        <w:t>Salty</w:t>
      </w:r>
    </w:p>
    <w:p w14:paraId="09632A03" w14:textId="503275A4" w:rsidR="008A57D1" w:rsidRPr="005B41F6" w:rsidRDefault="000A582E" w:rsidP="005B41F6">
      <w:pPr>
        <w:spacing w:line="480" w:lineRule="auto"/>
        <w:ind w:firstLine="720"/>
        <w:rPr>
          <w:shd w:val="clear" w:color="auto" w:fill="FFFFFF"/>
        </w:rPr>
      </w:pPr>
      <w:r w:rsidRPr="006B50E2">
        <w:t xml:space="preserve">Salty is a slang word for irritated or bitter. It has a long history of lingo meanings, maybe because of it being associated with the salt-water sailors. Salty was another word for vulgar in the 1860s, a probable link </w:t>
      </w:r>
      <w:r w:rsidR="00F47160" w:rsidRPr="006B50E2">
        <w:t xml:space="preserve">to sailors. </w:t>
      </w:r>
      <w:r w:rsidR="005B41F6">
        <w:rPr>
          <w:shd w:val="clear" w:color="auto" w:fill="FFFFFF"/>
        </w:rPr>
        <w:t xml:space="preserve">The </w:t>
      </w:r>
      <w:r w:rsidR="00F47160" w:rsidRPr="006B50E2">
        <w:t>term made its way to the African-</w:t>
      </w:r>
      <w:r w:rsidR="00FF7017" w:rsidRPr="006B50E2">
        <w:t>American</w:t>
      </w:r>
      <w:r w:rsidR="00F47160" w:rsidRPr="006B50E2">
        <w:t xml:space="preserve"> culture in the early 1930s as Jump salty, meaning becoming angry suddenly, and in the 2000s, it means being bitter or upset</w:t>
      </w:r>
      <w:r w:rsidR="005B41F6">
        <w:t xml:space="preserve"> (</w:t>
      </w:r>
      <w:hyperlink r:id="rId7" w:history="1">
        <w:r w:rsidR="005B41F6">
          <w:rPr>
            <w:rStyle w:val="Hyperlink"/>
          </w:rPr>
          <w:t>https://www.merriam-webster.com/words-at-play/salty-meaning</w:t>
        </w:r>
      </w:hyperlink>
      <w:r w:rsidR="005B41F6">
        <w:rPr>
          <w:shd w:val="clear" w:color="auto" w:fill="FFFFFF"/>
        </w:rPr>
        <w:t>)</w:t>
      </w:r>
      <w:r w:rsidR="00F47160" w:rsidRPr="006B50E2">
        <w:t>. Notably, in 2014 it was voted as the most likely to succeed word by the American Dialect Society</w:t>
      </w:r>
      <w:r w:rsidR="006B50E2" w:rsidRPr="006B50E2">
        <w:t xml:space="preserve"> </w:t>
      </w:r>
      <w:r w:rsidR="00FF7017" w:rsidRPr="006B50E2">
        <w:t>(</w:t>
      </w:r>
      <w:r w:rsidR="00FF7017" w:rsidRPr="006B50E2">
        <w:rPr>
          <w:shd w:val="clear" w:color="auto" w:fill="FFFFFF"/>
        </w:rPr>
        <w:t xml:space="preserve">Троцкая, </w:t>
      </w:r>
      <w:r w:rsidR="006B50E2" w:rsidRPr="006B50E2">
        <w:rPr>
          <w:shd w:val="clear" w:color="auto" w:fill="FFFFFF"/>
        </w:rPr>
        <w:t>2019).</w:t>
      </w:r>
    </w:p>
    <w:p w14:paraId="00AB79EF" w14:textId="048623B8" w:rsidR="00B92098" w:rsidRPr="006B50E2" w:rsidRDefault="000A582E" w:rsidP="00FF7017">
      <w:pPr>
        <w:spacing w:line="480" w:lineRule="auto"/>
        <w:ind w:firstLine="720"/>
      </w:pPr>
      <w:r>
        <w:t xml:space="preserve">During a church service, one of the newly anointed young preachers takes the podium to preach. As he greets the </w:t>
      </w:r>
      <w:r w:rsidR="003B61D9">
        <w:t>congregation,</w:t>
      </w:r>
      <w:r>
        <w:t xml:space="preserve"> he asks them to tell the neighbors not to be salty, for the Lord loves them. The older people in the congregation look confused as to the meaning of the word salty. The younger generation is actually excited about the term because, to them, it means sad</w:t>
      </w:r>
      <w:r w:rsidR="002666D2">
        <w:t xml:space="preserve"> and do not know </w:t>
      </w:r>
      <w:r w:rsidR="003B61D9">
        <w:t>its</w:t>
      </w:r>
      <w:r w:rsidR="002666D2">
        <w:t xml:space="preserve"> association with </w:t>
      </w:r>
      <w:r w:rsidR="002666D2" w:rsidRPr="002666D2">
        <w:t>obscenity</w:t>
      </w:r>
      <w:r>
        <w:t xml:space="preserve"> to the older people the word as they understood it </w:t>
      </w:r>
      <w:r w:rsidR="002666D2">
        <w:t>as a vulgar</w:t>
      </w:r>
      <w:r>
        <w:t xml:space="preserve"> </w:t>
      </w:r>
      <w:r w:rsidR="002666D2">
        <w:t xml:space="preserve">word, </w:t>
      </w:r>
      <w:r>
        <w:t xml:space="preserve">thus the confusion. </w:t>
      </w:r>
    </w:p>
    <w:p w14:paraId="3A453012" w14:textId="587A9262" w:rsidR="006B50E2" w:rsidRPr="006B50E2" w:rsidRDefault="0020258A" w:rsidP="00FF7017">
      <w:pPr>
        <w:spacing w:line="480" w:lineRule="auto"/>
        <w:ind w:firstLine="720"/>
      </w:pPr>
      <w:r w:rsidRPr="0020258A">
        <w:t>A family of four is having dinner, and the mother notices that the daughter is not eating her food as usual. The mother inquires what the problem could be. Even before she could answer, the son responds by saying that his sister is salty because the mother did not prepare the meal that she wanted to take for supper. The father quickly joins the conversation and asks the son to stop using such words while communicating as it hurts her sister. The evolvement of the term salty has changed its meaning over time.</w:t>
      </w:r>
    </w:p>
    <w:p w14:paraId="5ACD4640" w14:textId="100CFE6A" w:rsidR="006B50E2" w:rsidRDefault="006B50E2" w:rsidP="001870BD">
      <w:pPr>
        <w:spacing w:line="480" w:lineRule="auto"/>
      </w:pPr>
    </w:p>
    <w:p w14:paraId="63D1F8A2" w14:textId="77777777" w:rsidR="001870BD" w:rsidRPr="006B50E2" w:rsidRDefault="001870BD" w:rsidP="001870BD">
      <w:pPr>
        <w:spacing w:line="480" w:lineRule="auto"/>
      </w:pPr>
    </w:p>
    <w:p w14:paraId="5D88D0F8" w14:textId="219CD7C2" w:rsidR="006B50E2" w:rsidRPr="006B50E2" w:rsidRDefault="000A582E" w:rsidP="006B50E2">
      <w:pPr>
        <w:spacing w:line="480" w:lineRule="auto"/>
        <w:jc w:val="center"/>
        <w:rPr>
          <w:b/>
          <w:bCs/>
        </w:rPr>
      </w:pPr>
      <w:r w:rsidRPr="006B50E2">
        <w:rPr>
          <w:b/>
          <w:bCs/>
        </w:rPr>
        <w:lastRenderedPageBreak/>
        <w:t>References</w:t>
      </w:r>
    </w:p>
    <w:p w14:paraId="0998BFDC" w14:textId="77777777" w:rsidR="005B4CE3" w:rsidRDefault="005B4CE3" w:rsidP="006B50E2">
      <w:pPr>
        <w:spacing w:line="480" w:lineRule="auto"/>
        <w:ind w:left="720" w:hanging="720"/>
        <w:rPr>
          <w:shd w:val="clear" w:color="auto" w:fill="FFFFFF"/>
        </w:rPr>
      </w:pPr>
      <w:hyperlink r:id="rId8" w:history="1">
        <w:r>
          <w:rPr>
            <w:rStyle w:val="Hyperlink"/>
          </w:rPr>
          <w:t>https://www.merriam-webster.com/words-at-play/salty-meaning</w:t>
        </w:r>
      </w:hyperlink>
    </w:p>
    <w:p w14:paraId="44051059" w14:textId="77777777" w:rsidR="005B4CE3" w:rsidRDefault="005B4CE3" w:rsidP="006B50E2">
      <w:pPr>
        <w:spacing w:line="480" w:lineRule="auto"/>
        <w:ind w:left="720" w:hanging="720"/>
        <w:rPr>
          <w:rStyle w:val="Hyperlink"/>
          <w:shd w:val="clear" w:color="auto" w:fill="FFFFFF"/>
        </w:rPr>
      </w:pPr>
      <w:proofErr w:type="spellStart"/>
      <w:proofErr w:type="gramStart"/>
      <w:r w:rsidRPr="006B50E2">
        <w:rPr>
          <w:shd w:val="clear" w:color="auto" w:fill="FFFFFF"/>
        </w:rPr>
        <w:t>Троцкая</w:t>
      </w:r>
      <w:proofErr w:type="spellEnd"/>
      <w:r w:rsidRPr="006B50E2">
        <w:rPr>
          <w:shd w:val="clear" w:color="auto" w:fill="FFFFFF"/>
        </w:rPr>
        <w:t>, Т. Ю. (2019).</w:t>
      </w:r>
      <w:proofErr w:type="gramEnd"/>
      <w:r w:rsidRPr="006B50E2">
        <w:rPr>
          <w:shd w:val="clear" w:color="auto" w:fill="FFFFFF"/>
        </w:rPr>
        <w:t xml:space="preserve"> </w:t>
      </w:r>
      <w:proofErr w:type="gramStart"/>
      <w:r w:rsidRPr="006B50E2">
        <w:rPr>
          <w:shd w:val="clear" w:color="auto" w:fill="FFFFFF"/>
        </w:rPr>
        <w:t>The notion of Internet slang and its impact on the modern colloquial English language.</w:t>
      </w:r>
      <w:proofErr w:type="gramEnd"/>
      <w:r>
        <w:rPr>
          <w:shd w:val="clear" w:color="auto" w:fill="FFFFFF"/>
        </w:rPr>
        <w:t xml:space="preserve"> </w:t>
      </w:r>
      <w:bookmarkStart w:id="0" w:name="_GoBack"/>
      <w:bookmarkEnd w:id="0"/>
      <w:r>
        <w:fldChar w:fldCharType="begin"/>
      </w:r>
      <w:r>
        <w:instrText xml:space="preserve"> HYPERLINK "http://elib.bsu.by/bitstream/123456789/223127/1/trotskaya_sbornik22.pdf" </w:instrText>
      </w:r>
      <w:r>
        <w:fldChar w:fldCharType="separate"/>
      </w:r>
      <w:r w:rsidRPr="00867A12">
        <w:rPr>
          <w:rStyle w:val="Hyperlink"/>
          <w:shd w:val="clear" w:color="auto" w:fill="FFFFFF"/>
        </w:rPr>
        <w:t>http://elib.bsu.by/bitstream/123456789/223127/1/trotskaya_sbornik22.pdf</w:t>
      </w:r>
      <w:r>
        <w:rPr>
          <w:rStyle w:val="Hyperlink"/>
          <w:shd w:val="clear" w:color="auto" w:fill="FFFFFF"/>
        </w:rPr>
        <w:fldChar w:fldCharType="end"/>
      </w:r>
    </w:p>
    <w:p w14:paraId="444F31E6" w14:textId="77777777" w:rsidR="00EF11B4" w:rsidRDefault="00EF11B4" w:rsidP="003D7B2B">
      <w:pPr>
        <w:spacing w:line="480" w:lineRule="auto"/>
        <w:ind w:left="720" w:hanging="720"/>
        <w:rPr>
          <w:shd w:val="clear" w:color="auto" w:fill="FFFFFF"/>
        </w:rPr>
      </w:pPr>
    </w:p>
    <w:p w14:paraId="30CFC74C" w14:textId="77777777" w:rsidR="00CB6475" w:rsidRDefault="00CB6475" w:rsidP="006B50E2">
      <w:pPr>
        <w:spacing w:line="480" w:lineRule="auto"/>
        <w:ind w:left="720" w:hanging="720"/>
        <w:rPr>
          <w:shd w:val="clear" w:color="auto" w:fill="FFFFFF"/>
        </w:rPr>
      </w:pPr>
    </w:p>
    <w:p w14:paraId="1CEC685F" w14:textId="4E8EDED0" w:rsidR="00867A12" w:rsidRPr="006B50E2" w:rsidRDefault="00867A12" w:rsidP="006B50E2">
      <w:pPr>
        <w:spacing w:line="480" w:lineRule="auto"/>
        <w:ind w:left="720" w:hanging="720"/>
        <w:rPr>
          <w:b/>
          <w:bCs/>
        </w:rPr>
      </w:pPr>
    </w:p>
    <w:p w14:paraId="2F268B2C" w14:textId="77777777" w:rsidR="00B92098" w:rsidRPr="006B50E2" w:rsidRDefault="00B92098" w:rsidP="00ED3597">
      <w:pPr>
        <w:spacing w:line="480" w:lineRule="auto"/>
      </w:pPr>
    </w:p>
    <w:sectPr w:rsidR="00B92098" w:rsidRPr="006B50E2">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CDDC57" w14:textId="77777777" w:rsidR="00532F1D" w:rsidRDefault="00532F1D">
      <w:pPr>
        <w:spacing w:after="0" w:line="240" w:lineRule="auto"/>
      </w:pPr>
      <w:r>
        <w:separator/>
      </w:r>
    </w:p>
  </w:endnote>
  <w:endnote w:type="continuationSeparator" w:id="0">
    <w:p w14:paraId="473643AB" w14:textId="77777777" w:rsidR="00532F1D" w:rsidRDefault="00532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6365C7" w14:textId="77777777" w:rsidR="00532F1D" w:rsidRDefault="00532F1D">
      <w:pPr>
        <w:spacing w:after="0" w:line="240" w:lineRule="auto"/>
      </w:pPr>
      <w:r>
        <w:separator/>
      </w:r>
    </w:p>
  </w:footnote>
  <w:footnote w:type="continuationSeparator" w:id="0">
    <w:p w14:paraId="2A57B0D8" w14:textId="77777777" w:rsidR="00532F1D" w:rsidRDefault="00532F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1677160"/>
      <w:docPartObj>
        <w:docPartGallery w:val="Page Numbers (Top of Page)"/>
        <w:docPartUnique/>
      </w:docPartObj>
    </w:sdtPr>
    <w:sdtEndPr>
      <w:rPr>
        <w:noProof/>
      </w:rPr>
    </w:sdtEndPr>
    <w:sdtContent>
      <w:p w14:paraId="1814308F" w14:textId="25964113" w:rsidR="00992851" w:rsidRDefault="000A582E">
        <w:pPr>
          <w:pStyle w:val="Header"/>
          <w:jc w:val="right"/>
        </w:pPr>
        <w:r>
          <w:fldChar w:fldCharType="begin"/>
        </w:r>
        <w:r>
          <w:instrText xml:space="preserve"> PAGE   \* MERGEFORMAT </w:instrText>
        </w:r>
        <w:r>
          <w:fldChar w:fldCharType="separate"/>
        </w:r>
        <w:r w:rsidR="005B4CE3">
          <w:rPr>
            <w:noProof/>
          </w:rPr>
          <w:t>3</w:t>
        </w:r>
        <w:r>
          <w:rPr>
            <w:noProof/>
          </w:rPr>
          <w:fldChar w:fldCharType="end"/>
        </w:r>
      </w:p>
    </w:sdtContent>
  </w:sdt>
  <w:p w14:paraId="32E1D36F" w14:textId="77777777" w:rsidR="00992851" w:rsidRDefault="009928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597"/>
    <w:rsid w:val="000A582E"/>
    <w:rsid w:val="00162E5B"/>
    <w:rsid w:val="001870BD"/>
    <w:rsid w:val="001A24CA"/>
    <w:rsid w:val="001F260B"/>
    <w:rsid w:val="001F48EB"/>
    <w:rsid w:val="0020258A"/>
    <w:rsid w:val="002666D2"/>
    <w:rsid w:val="00346BB1"/>
    <w:rsid w:val="003B61D9"/>
    <w:rsid w:val="003D7B2B"/>
    <w:rsid w:val="00417977"/>
    <w:rsid w:val="0047729A"/>
    <w:rsid w:val="004F5D7C"/>
    <w:rsid w:val="00532F1D"/>
    <w:rsid w:val="005B41F6"/>
    <w:rsid w:val="005B4CE3"/>
    <w:rsid w:val="006B50E2"/>
    <w:rsid w:val="007879F5"/>
    <w:rsid w:val="007954BA"/>
    <w:rsid w:val="00867A12"/>
    <w:rsid w:val="008A57D1"/>
    <w:rsid w:val="00992851"/>
    <w:rsid w:val="00A76A89"/>
    <w:rsid w:val="00B92098"/>
    <w:rsid w:val="00BC68B2"/>
    <w:rsid w:val="00CB2322"/>
    <w:rsid w:val="00CB6475"/>
    <w:rsid w:val="00D26392"/>
    <w:rsid w:val="00D74AE6"/>
    <w:rsid w:val="00ED3597"/>
    <w:rsid w:val="00EF11B4"/>
    <w:rsid w:val="00F10701"/>
    <w:rsid w:val="00F17DBA"/>
    <w:rsid w:val="00F47160"/>
    <w:rsid w:val="00FF7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28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2851"/>
  </w:style>
  <w:style w:type="paragraph" w:styleId="Footer">
    <w:name w:val="footer"/>
    <w:basedOn w:val="Normal"/>
    <w:link w:val="FooterChar"/>
    <w:uiPriority w:val="99"/>
    <w:unhideWhenUsed/>
    <w:rsid w:val="009928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2851"/>
  </w:style>
  <w:style w:type="character" w:styleId="Hyperlink">
    <w:name w:val="Hyperlink"/>
    <w:basedOn w:val="DefaultParagraphFont"/>
    <w:uiPriority w:val="99"/>
    <w:unhideWhenUsed/>
    <w:rsid w:val="00867A1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28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2851"/>
  </w:style>
  <w:style w:type="paragraph" w:styleId="Footer">
    <w:name w:val="footer"/>
    <w:basedOn w:val="Normal"/>
    <w:link w:val="FooterChar"/>
    <w:uiPriority w:val="99"/>
    <w:unhideWhenUsed/>
    <w:rsid w:val="009928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2851"/>
  </w:style>
  <w:style w:type="character" w:styleId="Hyperlink">
    <w:name w:val="Hyperlink"/>
    <w:basedOn w:val="DefaultParagraphFont"/>
    <w:uiPriority w:val="99"/>
    <w:unhideWhenUsed/>
    <w:rsid w:val="00867A1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rriam-webster.com/words-at-play/salty-meaning" TargetMode="External"/><Relationship Id="rId3" Type="http://schemas.openxmlformats.org/officeDocument/2006/relationships/settings" Target="settings.xml"/><Relationship Id="rId7" Type="http://schemas.openxmlformats.org/officeDocument/2006/relationships/hyperlink" Target="https://www.merriam-webster.com/words-at-play/salty-meanin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3</Pages>
  <Words>334</Words>
  <Characters>1907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13</cp:revision>
  <dcterms:created xsi:type="dcterms:W3CDTF">2020-05-19T22:50:00Z</dcterms:created>
  <dcterms:modified xsi:type="dcterms:W3CDTF">2020-05-20T04:57:00Z</dcterms:modified>
</cp:coreProperties>
</file>